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باری — شهرستان ارومیه — NOFAN-009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آمار جمعیتی تاریخی؛ ظرفیت گردشگری به‌روز باید میدانی بررسی شود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گردشگری ساحلی/طبیعی پیرامون دریاچه ارومیه، مهمان‌پذیری و محصولات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فصلی بودن تقاضا و نیاز به محصول/خدمت قابل فروش و استاندارد.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بسته مقصد باری + زنجیره سوغات و خدمات بازدید.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بسته سفر، نقشه خدمات، ۵ محصول محلی، تقویم رویداد.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۲ بسته تجربه؛ ۱۰ عرضه‌کننده؛ ثبت ۳ اقدام زیرساختی؛ پایش فروش.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باری»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باری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باری در ارومیه / بخش انزل / دهستان انزل شمالی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۱۶۸ نفر / ۵۳ خانوار (۱۳۸۵؛ منبع محلی).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قابل ثبت اولیه؛ کنترل نهایی با کد آبادی و تقسیمات رسمی انجام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گردشگری ساحلی/طبیعی پیرامون دریاچه ارومیه، مهمان‌پذیری و محصولات محلی.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گردشگری ساحلی/طبیعی پیرامون دریاچه ارومیه، مهمان‌پذیری و محصولات محلی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«بسته مقصد باری + زنجیره سوغات و خدمات بازدید»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فصلی بودن تقاضا و نیاز به محصول/خدمت قابل فروش و استاندارد.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بسته مقصد باری + زنجیره سوغات و خدمات بازدید.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بسته سفر، نقشه خدمات، ۵ محصول محلی، تقویم رویداد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۲ بسته تجربه؛ ۱۰ عرضه‌کننده؛ ثبت ۳ اقدام زیرساختی؛ پایش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باری می‌تواند در صورت تأیید خط پایه و همراهی جامعه محلی، یک پایلوت نوفن با تمرکز بر «بسته مقصد باری + زنجیره سوغات و خدمات بازدید»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باری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گردشگری ساحلی/طبیعی پیرامون دریاچه ارومیه، مهمان‌پذیری و محصولات محلی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فصلی بودن تقاضا و نیاز به محصول/خدمت قابل فروش و استاندارد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بسته مقصد باری + زنجیره سوغات و خدمات بازدید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باری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 بسته تجربه؛ ۱۰ عرضه‌کننده؛ ثبت ۳ اقدام زیرساختی؛ پایش فروش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باری - قالقاچی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https://ghalghachi.blogfa.com/post/11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جمعیت و موقعیت؛ اشاره به مجموعه گردشگری باری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NOFAN-009 | طرح جامع نوفن باری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